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C06" w:rsidRDefault="00F62C06" w:rsidP="00F62C0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C0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</w:p>
    <w:p w:rsidR="00F62C06" w:rsidRPr="00F62C06" w:rsidRDefault="00F62C06" w:rsidP="00F62C0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C06">
        <w:rPr>
          <w:rFonts w:ascii="Times New Roman" w:hAnsi="Times New Roman" w:cs="Times New Roman"/>
          <w:b/>
          <w:sz w:val="24"/>
          <w:szCs w:val="24"/>
        </w:rPr>
        <w:t>«Окружающий природный мир», 5б класс</w:t>
      </w:r>
    </w:p>
    <w:p w:rsidR="00F62C06" w:rsidRDefault="00F62C06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Рабочая программа для 5б класса по учебному предмету «Окружающий природный мир» составлена на основании Адаптированной основной общеобразовательной программы образования для обучающихся с умственной отсталостью (интеллектуальными нарушениями) ГКОУ «Волжская школа №1» на 2019-20120 учебный</w:t>
      </w:r>
      <w:r w:rsidR="00F62C06">
        <w:rPr>
          <w:rFonts w:ascii="Times New Roman" w:hAnsi="Times New Roman" w:cs="Times New Roman"/>
          <w:sz w:val="24"/>
          <w:szCs w:val="24"/>
        </w:rPr>
        <w:t xml:space="preserve"> год</w:t>
      </w:r>
      <w:r w:rsidR="00F62C06" w:rsidRPr="00F62C06">
        <w:rPr>
          <w:rFonts w:ascii="Times New Roman" w:hAnsi="Times New Roman" w:cs="Times New Roman"/>
          <w:sz w:val="24"/>
          <w:szCs w:val="24"/>
        </w:rPr>
        <w:t>, вариант 2</w:t>
      </w:r>
      <w:r w:rsidR="00F62C06">
        <w:rPr>
          <w:rFonts w:ascii="Times New Roman" w:hAnsi="Times New Roman" w:cs="Times New Roman"/>
          <w:sz w:val="24"/>
          <w:szCs w:val="24"/>
        </w:rPr>
        <w:t>.</w:t>
      </w:r>
      <w:r w:rsidR="00F62C06" w:rsidRPr="00F62C0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F62C06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живой и неживой природе, о взаимодействии человека с природой, бережного отношения к природе. </w:t>
      </w:r>
    </w:p>
    <w:p w:rsidR="007B2AC8" w:rsidRPr="00F62C06" w:rsidRDefault="007B2AC8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C0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Формирование представлений об объектах и явлениях неживой природы;</w:t>
      </w: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Формирование временных представлений, привлечение внимания учащихся к сезонным изменениям в природе родного края;</w:t>
      </w: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Формирование представлений о растительном и животном мире;</w:t>
      </w:r>
    </w:p>
    <w:p w:rsidR="00E5624E" w:rsidRPr="00F62C06" w:rsidRDefault="007B2AC8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Ф</w:t>
      </w:r>
      <w:r w:rsidR="00E5624E" w:rsidRPr="00F62C06">
        <w:rPr>
          <w:rFonts w:ascii="Times New Roman" w:hAnsi="Times New Roman" w:cs="Times New Roman"/>
          <w:sz w:val="24"/>
          <w:szCs w:val="24"/>
        </w:rPr>
        <w:t xml:space="preserve">ормирование представлений о теле человека, </w:t>
      </w:r>
      <w:proofErr w:type="gramStart"/>
      <w:r w:rsidR="00E5624E" w:rsidRPr="00F62C0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5624E" w:rsidRPr="00F62C06">
        <w:rPr>
          <w:rFonts w:ascii="Times New Roman" w:hAnsi="Times New Roman" w:cs="Times New Roman"/>
          <w:sz w:val="24"/>
          <w:szCs w:val="24"/>
        </w:rPr>
        <w:t xml:space="preserve"> элементарных правилах здорового образа жизни.</w:t>
      </w:r>
    </w:p>
    <w:p w:rsidR="00E5624E" w:rsidRPr="00F62C06" w:rsidRDefault="00E5624E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624E" w:rsidRPr="00F62C06" w:rsidRDefault="00E5624E" w:rsidP="00F62C0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C06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proofErr w:type="gramStart"/>
      <w:r w:rsidRPr="00F62C06">
        <w:rPr>
          <w:rFonts w:ascii="Times New Roman" w:hAnsi="Times New Roman" w:cs="Times New Roman"/>
          <w:b/>
          <w:sz w:val="24"/>
          <w:szCs w:val="24"/>
        </w:rPr>
        <w:t>коррекционной</w:t>
      </w:r>
      <w:proofErr w:type="gramEnd"/>
      <w:r w:rsidRPr="00F62C06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7B2AC8" w:rsidRPr="00F62C06" w:rsidRDefault="007B2AC8" w:rsidP="00F62C06">
      <w:pPr>
        <w:pStyle w:val="a3"/>
        <w:numPr>
          <w:ilvl w:val="0"/>
          <w:numId w:val="3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F62C06">
        <w:rPr>
          <w:rFonts w:ascii="Times New Roman" w:hAnsi="Times New Roman" w:cs="Times New Roman"/>
          <w:sz w:val="24"/>
          <w:szCs w:val="24"/>
        </w:rPr>
        <w:t>понятийного</w:t>
      </w:r>
      <w:proofErr w:type="gramEnd"/>
      <w:r w:rsidRPr="00F62C06">
        <w:rPr>
          <w:rFonts w:ascii="Times New Roman" w:hAnsi="Times New Roman" w:cs="Times New Roman"/>
          <w:sz w:val="24"/>
          <w:szCs w:val="24"/>
        </w:rPr>
        <w:t xml:space="preserve"> мышление на основе сведений о живой и неживой природе;</w:t>
      </w:r>
    </w:p>
    <w:p w:rsidR="007B2AC8" w:rsidRPr="00F62C06" w:rsidRDefault="007B2AC8" w:rsidP="00F62C06">
      <w:pPr>
        <w:pStyle w:val="a3"/>
        <w:numPr>
          <w:ilvl w:val="0"/>
          <w:numId w:val="3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максимальное общее развитие учащихся, коррекция недостатков их познавательной деятельности с учётом  индивидуальных возможностей каждого ученика;</w:t>
      </w:r>
    </w:p>
    <w:p w:rsidR="007B2AC8" w:rsidRPr="00F62C06" w:rsidRDefault="007B2AC8" w:rsidP="00F62C06">
      <w:pPr>
        <w:pStyle w:val="a3"/>
        <w:numPr>
          <w:ilvl w:val="0"/>
          <w:numId w:val="3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коррекция нарушений эмоционально-личностной сферы;</w:t>
      </w:r>
    </w:p>
    <w:p w:rsidR="007B2AC8" w:rsidRPr="00F62C06" w:rsidRDefault="007B2AC8" w:rsidP="00F62C06">
      <w:pPr>
        <w:pStyle w:val="a3"/>
        <w:numPr>
          <w:ilvl w:val="0"/>
          <w:numId w:val="3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обогащение словаря у говорящих детей, узнавание и выделение объектов (для неговорящих и </w:t>
      </w:r>
      <w:proofErr w:type="spellStart"/>
      <w:r w:rsidRPr="00F62C06">
        <w:rPr>
          <w:rFonts w:ascii="Times New Roman" w:hAnsi="Times New Roman" w:cs="Times New Roman"/>
          <w:sz w:val="24"/>
          <w:szCs w:val="24"/>
        </w:rPr>
        <w:t>плохоговорящих</w:t>
      </w:r>
      <w:proofErr w:type="spellEnd"/>
      <w:r w:rsidRPr="00F62C06">
        <w:rPr>
          <w:rFonts w:ascii="Times New Roman" w:hAnsi="Times New Roman" w:cs="Times New Roman"/>
          <w:sz w:val="24"/>
          <w:szCs w:val="24"/>
        </w:rPr>
        <w:t xml:space="preserve"> детей);</w:t>
      </w:r>
    </w:p>
    <w:p w:rsidR="007B2AC8" w:rsidRPr="00F62C06" w:rsidRDefault="007B2AC8" w:rsidP="00F62C06">
      <w:pPr>
        <w:pStyle w:val="a3"/>
        <w:numPr>
          <w:ilvl w:val="0"/>
          <w:numId w:val="3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 и ориентации.</w:t>
      </w:r>
    </w:p>
    <w:p w:rsidR="007B2AC8" w:rsidRPr="00F62C06" w:rsidRDefault="007B2AC8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AC8" w:rsidRPr="00F62C06" w:rsidRDefault="007B2AC8" w:rsidP="00F62C0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C0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62C06" w:rsidRPr="00F62C06" w:rsidRDefault="00F62C06" w:rsidP="00F62C06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6" w:type="dxa"/>
        <w:tblInd w:w="108" w:type="dxa"/>
        <w:tblLook w:val="04A0"/>
      </w:tblPr>
      <w:tblGrid>
        <w:gridCol w:w="709"/>
        <w:gridCol w:w="4678"/>
        <w:gridCol w:w="1843"/>
        <w:gridCol w:w="2126"/>
      </w:tblGrid>
      <w:tr w:rsidR="00F62C06" w:rsidRPr="00F62C06" w:rsidTr="007427BB">
        <w:trPr>
          <w:trHeight w:val="413"/>
        </w:trPr>
        <w:tc>
          <w:tcPr>
            <w:tcW w:w="709" w:type="dxa"/>
          </w:tcPr>
          <w:p w:rsidR="00F62C06" w:rsidRPr="00F62C06" w:rsidRDefault="00F62C06" w:rsidP="00F62C06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2C06" w:rsidRPr="00F62C06" w:rsidRDefault="00F62C06" w:rsidP="00F62C06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F62C06" w:rsidRPr="00F62C06" w:rsidRDefault="00F62C06" w:rsidP="00F62C06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843" w:type="dxa"/>
          </w:tcPr>
          <w:p w:rsidR="00F62C06" w:rsidRPr="00F62C06" w:rsidRDefault="00F62C06" w:rsidP="00F62C06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62C06" w:rsidRPr="00F62C06" w:rsidRDefault="00F62C06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контрольные работы,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2C06">
              <w:rPr>
                <w:rFonts w:ascii="Times New Roman" w:hAnsi="Times New Roman" w:cs="Times New Roman"/>
                <w:sz w:val="24"/>
                <w:szCs w:val="24"/>
              </w:rPr>
              <w:t>курсии</w:t>
            </w:r>
          </w:p>
        </w:tc>
      </w:tr>
      <w:tr w:rsidR="007427BB" w:rsidRPr="00F62C06" w:rsidTr="007427BB">
        <w:trPr>
          <w:trHeight w:val="337"/>
        </w:trPr>
        <w:tc>
          <w:tcPr>
            <w:tcW w:w="709" w:type="dxa"/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27BB" w:rsidRPr="00F62C06" w:rsidRDefault="007427BB" w:rsidP="007427B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1843" w:type="dxa"/>
          </w:tcPr>
          <w:p w:rsidR="007427BB" w:rsidRPr="00F62C06" w:rsidRDefault="007427BB" w:rsidP="007427B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7BB" w:rsidRPr="00F62C06" w:rsidTr="007427BB">
        <w:trPr>
          <w:trHeight w:val="272"/>
        </w:trPr>
        <w:tc>
          <w:tcPr>
            <w:tcW w:w="709" w:type="dxa"/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427BB" w:rsidRPr="00F62C06" w:rsidRDefault="007427BB" w:rsidP="007427B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1843" w:type="dxa"/>
          </w:tcPr>
          <w:p w:rsidR="007427BB" w:rsidRPr="00F62C06" w:rsidRDefault="007427BB" w:rsidP="007427B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7BB" w:rsidRPr="00F62C06" w:rsidTr="007427BB">
        <w:trPr>
          <w:trHeight w:val="275"/>
        </w:trPr>
        <w:tc>
          <w:tcPr>
            <w:tcW w:w="709" w:type="dxa"/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7427BB" w:rsidRPr="00F62C06" w:rsidRDefault="007427BB" w:rsidP="007427B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1843" w:type="dxa"/>
          </w:tcPr>
          <w:p w:rsidR="007427BB" w:rsidRPr="00F62C06" w:rsidRDefault="007427BB" w:rsidP="007427B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27BB" w:rsidRPr="00F62C06" w:rsidTr="007427BB">
        <w:trPr>
          <w:trHeight w:val="280"/>
        </w:trPr>
        <w:tc>
          <w:tcPr>
            <w:tcW w:w="709" w:type="dxa"/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неживой природы</w:t>
            </w:r>
          </w:p>
        </w:tc>
        <w:tc>
          <w:tcPr>
            <w:tcW w:w="1843" w:type="dxa"/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427BB" w:rsidRPr="00F62C06" w:rsidRDefault="007427BB" w:rsidP="00F62C0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B2AC8" w:rsidRDefault="007B2AC8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27BB" w:rsidRDefault="007427BB" w:rsidP="007427BB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Рабочая программа рассчитана на 68 часов в год (2 часа в неделю)</w:t>
      </w:r>
    </w:p>
    <w:p w:rsidR="007427BB" w:rsidRDefault="007427BB" w:rsidP="007427BB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427BB" w:rsidTr="007427BB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1 четверть 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2 четверть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3 четверть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4 четверть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Всего</w:t>
            </w:r>
          </w:p>
        </w:tc>
      </w:tr>
      <w:tr w:rsidR="007427BB" w:rsidTr="007427BB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7BB" w:rsidRDefault="007427BB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68</w:t>
            </w:r>
          </w:p>
        </w:tc>
      </w:tr>
    </w:tbl>
    <w:p w:rsidR="007427BB" w:rsidRDefault="007427BB" w:rsidP="007427BB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</w:p>
    <w:p w:rsidR="007427BB" w:rsidRDefault="007427BB" w:rsidP="007427BB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</w:p>
    <w:p w:rsidR="007427BB" w:rsidRDefault="007427BB" w:rsidP="007427BB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</w:p>
    <w:p w:rsidR="007427BB" w:rsidRDefault="007427BB" w:rsidP="007427BB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</w:p>
    <w:p w:rsidR="007B2AC8" w:rsidRPr="007427BB" w:rsidRDefault="001F7C9C" w:rsidP="007427B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7B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7B2AC8" w:rsidRPr="007427BB" w:rsidRDefault="007B2AC8" w:rsidP="00F62C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7BB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7B2AC8" w:rsidRPr="00F62C06" w:rsidRDefault="007B2AC8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1E93" w:rsidRPr="007427BB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7BB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  <w:r w:rsidR="00741E93" w:rsidRPr="007427BB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представления о временах года, характерных признаках времен года, погодных изменениях;    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представления о неживой природе; </w:t>
      </w:r>
    </w:p>
    <w:p w:rsidR="00AE7124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представления о животном и растительном мире (растения, животные);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понимание понятия сутки;</w:t>
      </w:r>
    </w:p>
    <w:p w:rsidR="007B2AC8" w:rsidRPr="00F62C06" w:rsidRDefault="00586000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умение  показывать изучаемые объекты и яв</w:t>
      </w:r>
      <w:r w:rsidRPr="00F62C06">
        <w:rPr>
          <w:rFonts w:ascii="Times New Roman" w:hAnsi="Times New Roman" w:cs="Times New Roman"/>
          <w:sz w:val="24"/>
          <w:szCs w:val="24"/>
        </w:rPr>
        <w:softHyphen/>
        <w:t>ления.</w:t>
      </w:r>
    </w:p>
    <w:p w:rsidR="00586000" w:rsidRPr="00F62C06" w:rsidRDefault="00586000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124" w:rsidRPr="007427BB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7BB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условиям: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интерес к объектам и явлениям неживой природы;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2C06">
        <w:rPr>
          <w:rFonts w:ascii="Times New Roman" w:hAnsi="Times New Roman" w:cs="Times New Roman"/>
          <w:sz w:val="24"/>
          <w:szCs w:val="24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др.);</w:t>
      </w:r>
      <w:proofErr w:type="gramEnd"/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представления о временах года, характерных признаках времен года, погодных изменениях, их влиянии на жизнь человека;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умение учитывать изменения в окружающей среде для выполнения правил жизнедеятельности, охраны здоровья;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представления о животном и растительном мире, их значении в жизни человека: 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ин</w:t>
      </w:r>
      <w:r w:rsidR="00586000" w:rsidRPr="00F62C06">
        <w:rPr>
          <w:rFonts w:ascii="Times New Roman" w:hAnsi="Times New Roman" w:cs="Times New Roman"/>
          <w:sz w:val="24"/>
          <w:szCs w:val="24"/>
        </w:rPr>
        <w:t>терес к объектам живой природы;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2C06">
        <w:rPr>
          <w:rFonts w:ascii="Times New Roman" w:hAnsi="Times New Roman" w:cs="Times New Roman"/>
          <w:sz w:val="24"/>
          <w:szCs w:val="24"/>
        </w:rPr>
        <w:t>представления о животном и растительном мире (растения, животные, их виды, понятия «полезные» - «вредны</w:t>
      </w:r>
      <w:r w:rsidR="00586000" w:rsidRPr="00F62C06">
        <w:rPr>
          <w:rFonts w:ascii="Times New Roman" w:hAnsi="Times New Roman" w:cs="Times New Roman"/>
          <w:sz w:val="24"/>
          <w:szCs w:val="24"/>
        </w:rPr>
        <w:t>е», «дикие» - «домашние» и др.);</w:t>
      </w:r>
      <w:proofErr w:type="gramEnd"/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опыт заботливого и бережного отношения к раст</w:t>
      </w:r>
      <w:r w:rsidR="00586000" w:rsidRPr="00F62C06">
        <w:rPr>
          <w:rFonts w:ascii="Times New Roman" w:hAnsi="Times New Roman" w:cs="Times New Roman"/>
          <w:sz w:val="24"/>
          <w:szCs w:val="24"/>
        </w:rPr>
        <w:t>ениям и животным, ухода за ними;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умение соблюдать правила безопасного поведения в </w:t>
      </w:r>
      <w:r w:rsidR="00586000" w:rsidRPr="00F62C06">
        <w:rPr>
          <w:rFonts w:ascii="Times New Roman" w:hAnsi="Times New Roman" w:cs="Times New Roman"/>
          <w:sz w:val="24"/>
          <w:szCs w:val="24"/>
        </w:rPr>
        <w:t>природе (в лесу, у реки и др.);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элементарные представления о течении времени:</w:t>
      </w:r>
    </w:p>
    <w:p w:rsidR="00741E93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умение различать части суток, дни недели, месяцы, их соо</w:t>
      </w:r>
      <w:r w:rsidR="00586000" w:rsidRPr="00F62C06">
        <w:rPr>
          <w:rFonts w:ascii="Times New Roman" w:hAnsi="Times New Roman" w:cs="Times New Roman"/>
          <w:sz w:val="24"/>
          <w:szCs w:val="24"/>
        </w:rPr>
        <w:t xml:space="preserve">тнесение </w:t>
      </w:r>
      <w:proofErr w:type="gramStart"/>
      <w:r w:rsidR="00586000" w:rsidRPr="00F62C0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86000" w:rsidRPr="00F62C06">
        <w:rPr>
          <w:rFonts w:ascii="Times New Roman" w:hAnsi="Times New Roman" w:cs="Times New Roman"/>
          <w:sz w:val="24"/>
          <w:szCs w:val="24"/>
        </w:rPr>
        <w:t xml:space="preserve"> временем года;</w:t>
      </w:r>
    </w:p>
    <w:p w:rsidR="00586000" w:rsidRPr="00F62C06" w:rsidRDefault="00741E93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представления о течении времени: смена событий дня, смена частей суток, дней недели, месяцев в году</w:t>
      </w:r>
      <w:proofErr w:type="gramStart"/>
      <w:r w:rsidRPr="00F62C06">
        <w:rPr>
          <w:rFonts w:ascii="Times New Roman" w:hAnsi="Times New Roman" w:cs="Times New Roman"/>
          <w:sz w:val="24"/>
          <w:szCs w:val="24"/>
        </w:rPr>
        <w:t xml:space="preserve"> </w:t>
      </w:r>
      <w:r w:rsidR="00586000" w:rsidRPr="00F62C0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86000" w:rsidRPr="00F62C06" w:rsidRDefault="00586000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 xml:space="preserve"> умение по опорным картинкам отвечать на поставленные вопросы.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124" w:rsidRPr="007427BB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7B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C06">
        <w:rPr>
          <w:rFonts w:ascii="Times New Roman" w:hAnsi="Times New Roman" w:cs="Times New Roman"/>
          <w:sz w:val="24"/>
          <w:szCs w:val="24"/>
        </w:rPr>
        <w:t>Система оценки результатов отражает степень выполнения обучающимся СИПР - в процессе развития жизненных компетенций ребѐнка по итогам учебного года.</w:t>
      </w:r>
    </w:p>
    <w:p w:rsidR="00AE7124" w:rsidRPr="00F62C06" w:rsidRDefault="00AE7124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6000" w:rsidRPr="007427BB" w:rsidRDefault="00586000" w:rsidP="00742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7BB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E5624E" w:rsidRPr="007427BB" w:rsidRDefault="00764D89" w:rsidP="007427BB">
      <w:pPr>
        <w:pStyle w:val="a3"/>
        <w:numPr>
          <w:ilvl w:val="0"/>
          <w:numId w:val="3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27BB">
        <w:rPr>
          <w:rFonts w:ascii="Times New Roman" w:hAnsi="Times New Roman" w:cs="Times New Roman"/>
          <w:sz w:val="24"/>
          <w:szCs w:val="24"/>
        </w:rPr>
        <w:t xml:space="preserve">Матвеева. Попова </w:t>
      </w:r>
      <w:proofErr w:type="spellStart"/>
      <w:r w:rsidRPr="007427BB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742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7BB">
        <w:rPr>
          <w:rFonts w:ascii="Times New Roman" w:hAnsi="Times New Roman" w:cs="Times New Roman"/>
          <w:sz w:val="24"/>
          <w:szCs w:val="24"/>
        </w:rPr>
        <w:t>Куртова</w:t>
      </w:r>
      <w:proofErr w:type="spellEnd"/>
      <w:r w:rsidRPr="007427BB">
        <w:rPr>
          <w:rFonts w:ascii="Times New Roman" w:hAnsi="Times New Roman" w:cs="Times New Roman"/>
          <w:sz w:val="24"/>
          <w:szCs w:val="24"/>
        </w:rPr>
        <w:t xml:space="preserve"> «Мир природы и человека, 2 класс» 1 часть. </w:t>
      </w:r>
      <w:proofErr w:type="spellStart"/>
      <w:r w:rsidRPr="007427BB">
        <w:rPr>
          <w:rFonts w:ascii="Times New Roman" w:hAnsi="Times New Roman" w:cs="Times New Roman"/>
          <w:sz w:val="24"/>
          <w:szCs w:val="24"/>
        </w:rPr>
        <w:t>М.:П</w:t>
      </w:r>
      <w:r w:rsidR="007427BB">
        <w:rPr>
          <w:rFonts w:ascii="Times New Roman" w:hAnsi="Times New Roman" w:cs="Times New Roman"/>
          <w:sz w:val="24"/>
          <w:szCs w:val="24"/>
        </w:rPr>
        <w:t>росвещение</w:t>
      </w:r>
      <w:proofErr w:type="spellEnd"/>
      <w:r w:rsidRPr="007427BB">
        <w:rPr>
          <w:rFonts w:ascii="Times New Roman" w:hAnsi="Times New Roman" w:cs="Times New Roman"/>
          <w:sz w:val="24"/>
          <w:szCs w:val="24"/>
        </w:rPr>
        <w:t xml:space="preserve"> </w:t>
      </w:r>
      <w:r w:rsidR="007427BB">
        <w:rPr>
          <w:rFonts w:ascii="Times New Roman" w:hAnsi="Times New Roman" w:cs="Times New Roman"/>
          <w:sz w:val="24"/>
          <w:szCs w:val="24"/>
        </w:rPr>
        <w:t>–</w:t>
      </w:r>
      <w:r w:rsidRPr="007427BB">
        <w:rPr>
          <w:rFonts w:ascii="Times New Roman" w:hAnsi="Times New Roman" w:cs="Times New Roman"/>
          <w:sz w:val="24"/>
          <w:szCs w:val="24"/>
        </w:rPr>
        <w:t xml:space="preserve"> 2018</w:t>
      </w:r>
      <w:r w:rsidR="007427BB">
        <w:rPr>
          <w:rFonts w:ascii="Times New Roman" w:hAnsi="Times New Roman" w:cs="Times New Roman"/>
          <w:sz w:val="24"/>
          <w:szCs w:val="24"/>
        </w:rPr>
        <w:t>г</w:t>
      </w:r>
    </w:p>
    <w:p w:rsidR="001F7C9C" w:rsidRPr="007427BB" w:rsidRDefault="00586000" w:rsidP="007427BB">
      <w:pPr>
        <w:pStyle w:val="a3"/>
        <w:numPr>
          <w:ilvl w:val="0"/>
          <w:numId w:val="3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27BB">
        <w:rPr>
          <w:rFonts w:ascii="Times New Roman" w:hAnsi="Times New Roman" w:cs="Times New Roman"/>
          <w:sz w:val="24"/>
          <w:szCs w:val="24"/>
        </w:rPr>
        <w:t>картинки, таблицы,</w:t>
      </w:r>
    </w:p>
    <w:p w:rsidR="001F7C9C" w:rsidRPr="007427BB" w:rsidRDefault="001F7C9C" w:rsidP="007427BB">
      <w:pPr>
        <w:pStyle w:val="a3"/>
        <w:numPr>
          <w:ilvl w:val="0"/>
          <w:numId w:val="3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27BB">
        <w:rPr>
          <w:rFonts w:ascii="Times New Roman" w:hAnsi="Times New Roman" w:cs="Times New Roman"/>
          <w:sz w:val="24"/>
          <w:szCs w:val="24"/>
        </w:rPr>
        <w:t>обучающие компьютерные программы, способствующие формированию у детей доступных представлений.</w:t>
      </w:r>
    </w:p>
    <w:p w:rsidR="001F7C9C" w:rsidRPr="00F62C06" w:rsidRDefault="001F7C9C" w:rsidP="00F62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F7C9C" w:rsidRPr="00F62C06" w:rsidSect="002F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2655CF"/>
    <w:multiLevelType w:val="multilevel"/>
    <w:tmpl w:val="F09E6B7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5C6142"/>
    <w:multiLevelType w:val="hybridMultilevel"/>
    <w:tmpl w:val="B574DA54"/>
    <w:lvl w:ilvl="0" w:tplc="041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4">
    <w:nsid w:val="01D90540"/>
    <w:multiLevelType w:val="hybridMultilevel"/>
    <w:tmpl w:val="153611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82611"/>
    <w:multiLevelType w:val="hybridMultilevel"/>
    <w:tmpl w:val="E9BEC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4A1243"/>
    <w:multiLevelType w:val="hybridMultilevel"/>
    <w:tmpl w:val="8C425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2A4AD6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DD5510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BC2F46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030D60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E77D9A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D390B"/>
    <w:multiLevelType w:val="hybridMultilevel"/>
    <w:tmpl w:val="219CB1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FE72FF"/>
    <w:multiLevelType w:val="hybridMultilevel"/>
    <w:tmpl w:val="FB94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117A94"/>
    <w:multiLevelType w:val="hybridMultilevel"/>
    <w:tmpl w:val="AEEAC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F3033"/>
    <w:multiLevelType w:val="hybridMultilevel"/>
    <w:tmpl w:val="A388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147F7D"/>
    <w:multiLevelType w:val="hybridMultilevel"/>
    <w:tmpl w:val="8A402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4E2E4D"/>
    <w:multiLevelType w:val="hybridMultilevel"/>
    <w:tmpl w:val="09C293D6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C46CDD"/>
    <w:multiLevelType w:val="hybridMultilevel"/>
    <w:tmpl w:val="4A96F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7A2689"/>
    <w:multiLevelType w:val="hybridMultilevel"/>
    <w:tmpl w:val="15D4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60A7F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49666A"/>
    <w:multiLevelType w:val="hybridMultilevel"/>
    <w:tmpl w:val="68BE9D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6A47E25"/>
    <w:multiLevelType w:val="hybridMultilevel"/>
    <w:tmpl w:val="306CE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1A12F7"/>
    <w:multiLevelType w:val="hybridMultilevel"/>
    <w:tmpl w:val="6C14B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1"/>
  </w:num>
  <w:num w:numId="3">
    <w:abstractNumId w:val="7"/>
  </w:num>
  <w:num w:numId="4">
    <w:abstractNumId w:val="33"/>
  </w:num>
  <w:num w:numId="5">
    <w:abstractNumId w:val="36"/>
  </w:num>
  <w:num w:numId="6">
    <w:abstractNumId w:val="6"/>
  </w:num>
  <w:num w:numId="7">
    <w:abstractNumId w:val="22"/>
  </w:num>
  <w:num w:numId="8">
    <w:abstractNumId w:val="19"/>
  </w:num>
  <w:num w:numId="9">
    <w:abstractNumId w:val="29"/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23"/>
  </w:num>
  <w:num w:numId="18">
    <w:abstractNumId w:val="26"/>
  </w:num>
  <w:num w:numId="19">
    <w:abstractNumId w:val="30"/>
  </w:num>
  <w:num w:numId="20">
    <w:abstractNumId w:val="2"/>
  </w:num>
  <w:num w:numId="21">
    <w:abstractNumId w:val="25"/>
  </w:num>
  <w:num w:numId="22">
    <w:abstractNumId w:val="32"/>
  </w:num>
  <w:num w:numId="23">
    <w:abstractNumId w:val="15"/>
  </w:num>
  <w:num w:numId="24">
    <w:abstractNumId w:val="3"/>
  </w:num>
  <w:num w:numId="25">
    <w:abstractNumId w:val="16"/>
  </w:num>
  <w:num w:numId="26">
    <w:abstractNumId w:val="18"/>
  </w:num>
  <w:num w:numId="27">
    <w:abstractNumId w:val="5"/>
  </w:num>
  <w:num w:numId="28">
    <w:abstractNumId w:val="20"/>
  </w:num>
  <w:num w:numId="29">
    <w:abstractNumId w:val="17"/>
  </w:num>
  <w:num w:numId="30">
    <w:abstractNumId w:val="31"/>
  </w:num>
  <w:num w:numId="31">
    <w:abstractNumId w:val="38"/>
  </w:num>
  <w:num w:numId="32">
    <w:abstractNumId w:val="13"/>
  </w:num>
  <w:num w:numId="33">
    <w:abstractNumId w:val="9"/>
  </w:num>
  <w:num w:numId="34">
    <w:abstractNumId w:val="1"/>
  </w:num>
  <w:num w:numId="35">
    <w:abstractNumId w:val="14"/>
  </w:num>
  <w:num w:numId="36">
    <w:abstractNumId w:val="0"/>
  </w:num>
  <w:num w:numId="37">
    <w:abstractNumId w:val="24"/>
  </w:num>
  <w:num w:numId="38">
    <w:abstractNumId w:val="4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2DBE"/>
    <w:rsid w:val="0007247B"/>
    <w:rsid w:val="0007394B"/>
    <w:rsid w:val="000A217A"/>
    <w:rsid w:val="000E16DA"/>
    <w:rsid w:val="00121100"/>
    <w:rsid w:val="00140D6E"/>
    <w:rsid w:val="001D444D"/>
    <w:rsid w:val="001F7564"/>
    <w:rsid w:val="001F7C9C"/>
    <w:rsid w:val="002430F3"/>
    <w:rsid w:val="002F25DE"/>
    <w:rsid w:val="00367142"/>
    <w:rsid w:val="003B7A50"/>
    <w:rsid w:val="00482646"/>
    <w:rsid w:val="00526976"/>
    <w:rsid w:val="00584B22"/>
    <w:rsid w:val="00586000"/>
    <w:rsid w:val="005F0EEC"/>
    <w:rsid w:val="006F4460"/>
    <w:rsid w:val="007260D2"/>
    <w:rsid w:val="00741E93"/>
    <w:rsid w:val="007427BB"/>
    <w:rsid w:val="00764D89"/>
    <w:rsid w:val="00765040"/>
    <w:rsid w:val="00776F29"/>
    <w:rsid w:val="007B2AC8"/>
    <w:rsid w:val="00881B04"/>
    <w:rsid w:val="008B620D"/>
    <w:rsid w:val="00952A59"/>
    <w:rsid w:val="00975021"/>
    <w:rsid w:val="009B2038"/>
    <w:rsid w:val="009D6DED"/>
    <w:rsid w:val="009F0D83"/>
    <w:rsid w:val="009F7044"/>
    <w:rsid w:val="00A45857"/>
    <w:rsid w:val="00A65568"/>
    <w:rsid w:val="00A73999"/>
    <w:rsid w:val="00AC772A"/>
    <w:rsid w:val="00AE7124"/>
    <w:rsid w:val="00B8503B"/>
    <w:rsid w:val="00C671C1"/>
    <w:rsid w:val="00C93522"/>
    <w:rsid w:val="00C94587"/>
    <w:rsid w:val="00D72DBE"/>
    <w:rsid w:val="00DA687F"/>
    <w:rsid w:val="00E5624E"/>
    <w:rsid w:val="00E654DC"/>
    <w:rsid w:val="00F37C92"/>
    <w:rsid w:val="00F62C06"/>
    <w:rsid w:val="00F9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DBE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72D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D72DBE"/>
    <w:pPr>
      <w:spacing w:after="0" w:line="240" w:lineRule="auto"/>
    </w:pPr>
    <w:rPr>
      <w:rFonts w:eastAsiaTheme="minorHAnsi"/>
      <w:lang w:eastAsia="en-US"/>
    </w:rPr>
  </w:style>
  <w:style w:type="paragraph" w:styleId="a7">
    <w:name w:val="footnote text"/>
    <w:basedOn w:val="a"/>
    <w:link w:val="a8"/>
    <w:uiPriority w:val="99"/>
    <w:rsid w:val="00D72DBE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rsid w:val="00D72DBE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D72DBE"/>
    <w:rPr>
      <w:rFonts w:eastAsiaTheme="minorHAnsi"/>
      <w:lang w:eastAsia="en-US"/>
    </w:rPr>
  </w:style>
  <w:style w:type="paragraph" w:customStyle="1" w:styleId="western">
    <w:name w:val="western"/>
    <w:basedOn w:val="a"/>
    <w:rsid w:val="000A217A"/>
    <w:pPr>
      <w:shd w:val="clear" w:color="auto" w:fill="FFFFFF"/>
      <w:spacing w:before="100" w:beforeAutospacing="1" w:after="142" w:line="288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Style3">
    <w:name w:val="Style3"/>
    <w:basedOn w:val="a"/>
    <w:rsid w:val="000A217A"/>
    <w:pPr>
      <w:widowControl w:val="0"/>
      <w:autoSpaceDE w:val="0"/>
      <w:autoSpaceDN w:val="0"/>
      <w:adjustRightInd w:val="0"/>
      <w:spacing w:after="0" w:line="206" w:lineRule="exact"/>
      <w:ind w:firstLine="326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paragraph">
    <w:name w:val="paragraph"/>
    <w:basedOn w:val="a"/>
    <w:rsid w:val="000A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0A217A"/>
  </w:style>
  <w:style w:type="character" w:customStyle="1" w:styleId="eop">
    <w:name w:val="eop"/>
    <w:basedOn w:val="a0"/>
    <w:rsid w:val="000A217A"/>
  </w:style>
  <w:style w:type="paragraph" w:styleId="a9">
    <w:name w:val="Body Text"/>
    <w:basedOn w:val="a"/>
    <w:link w:val="aa"/>
    <w:semiHidden/>
    <w:unhideWhenUsed/>
    <w:rsid w:val="000A21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semiHidden/>
    <w:rsid w:val="000A217A"/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_"/>
    <w:basedOn w:val="a0"/>
    <w:link w:val="1"/>
    <w:rsid w:val="00AE7124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AE7124"/>
    <w:pPr>
      <w:shd w:val="clear" w:color="auto" w:fill="FFFFFF"/>
      <w:spacing w:after="0" w:line="211" w:lineRule="exact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3">
    <w:name w:val="Основной текст (3)_"/>
    <w:basedOn w:val="a0"/>
    <w:link w:val="30"/>
    <w:rsid w:val="00AE7124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7124"/>
    <w:pPr>
      <w:shd w:val="clear" w:color="auto" w:fill="FFFFFF"/>
      <w:spacing w:after="0" w:line="211" w:lineRule="exact"/>
      <w:ind w:firstLine="340"/>
      <w:jc w:val="both"/>
    </w:pPr>
    <w:rPr>
      <w:rFonts w:ascii="Century Schoolbook" w:eastAsia="Century Schoolbook" w:hAnsi="Century Schoolbook" w:cs="Century Schoolbook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ГКС(к)ОУ "Волжская С(к)ОШ"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Лидия Сергеевна</cp:lastModifiedBy>
  <cp:revision>19</cp:revision>
  <dcterms:created xsi:type="dcterms:W3CDTF">2019-09-13T08:49:00Z</dcterms:created>
  <dcterms:modified xsi:type="dcterms:W3CDTF">2019-10-22T11:54:00Z</dcterms:modified>
</cp:coreProperties>
</file>